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10B5FB9E" w14:textId="77777777" w:rsidR="00756E7D" w:rsidRPr="00756E7D" w:rsidRDefault="00756E7D" w:rsidP="00756E7D">
      <w:pPr>
        <w:shd w:val="clear" w:color="auto" w:fill="FFFFFF"/>
        <w:spacing w:after="0" w:line="240" w:lineRule="auto"/>
        <w:ind w:right="120"/>
        <w:rPr>
          <w:rFonts w:ascii="inherit" w:eastAsia="Times New Roman" w:hAnsi="inherit" w:cs="Helvetica"/>
          <w:color w:val="385898"/>
          <w:sz w:val="18"/>
          <w:szCs w:val="18"/>
        </w:rPr>
      </w:pPr>
      <w:r w:rsidRPr="00756E7D">
        <w:rPr>
          <w:rFonts w:ascii="inherit" w:eastAsia="Times New Roman" w:hAnsi="inherit" w:cs="Helvetica"/>
          <w:color w:val="1C1E21"/>
          <w:sz w:val="18"/>
          <w:szCs w:val="18"/>
        </w:rPr>
        <w:fldChar w:fldCharType="begin"/>
      </w:r>
      <w:r w:rsidRPr="00756E7D">
        <w:rPr>
          <w:rFonts w:ascii="inherit" w:eastAsia="Times New Roman" w:hAnsi="inherit" w:cs="Helvetica"/>
          <w:color w:val="1C1E21"/>
          <w:sz w:val="18"/>
          <w:szCs w:val="18"/>
        </w:rPr>
        <w:instrText xml:space="preserve"> HYPERLINK "https://www.facebook.com/FargoDiocese/?ref=nf&amp;__tn__=%3C-R&amp;eid=ARB8UJKguWycul-fzW3d306pZzaxDW3-N9wiC1nJ59Ikw7nu-xdXa3-BICojyg589wDSDdvEf-Wk_49J&amp;hc_ref=ARSCzEQZd8QH2wFiOw3JePCdhUdDuLT67n8Mm3RFEUU8FaMiF6oLH7p_y5N5Cgu1B60&amp;__xts__%5B0%5D=68.ARCWjO-c_oF99_IasQdUjLUwP4G51Yznxs05NWplVtWPul2o1XGsldTsrrsQ2vFcG43ysvQ7Mhl0QX2Kv5a3qwTRU7Auirqiz1qLpgjhS6GfYhivYActdRCK-Cr3SzW979n86J6oDWhjP69iP0psR9wOoSo8x48bGEGsqoZemkA5r4em2jfeVAi3zX4Lnfz_vNplw6ON333QYWksvcKW7-AVUCdqvcIAHqBaVyBOrjuG_5cgJ3wdQjo2m2BTP0EICc6dXCwYLuw19QBhzrSNeCemwtBFZ9ydAKh8opIzhP6n-8SOk3_VEdAWW2Ht3yefmbnnSbQxhom9xgF47tpMnxbg3g" \t "" </w:instrText>
      </w:r>
      <w:r w:rsidRPr="00756E7D">
        <w:rPr>
          <w:rFonts w:ascii="inherit" w:eastAsia="Times New Roman" w:hAnsi="inherit" w:cs="Helvetica"/>
          <w:color w:val="1C1E21"/>
          <w:sz w:val="18"/>
          <w:szCs w:val="18"/>
        </w:rPr>
        <w:fldChar w:fldCharType="separate"/>
      </w:r>
    </w:p>
    <w:p w14:paraId="30828BFB" w14:textId="13B9D837" w:rsidR="00756E7D" w:rsidRPr="00756E7D" w:rsidRDefault="00756E7D" w:rsidP="00756E7D">
      <w:pPr>
        <w:shd w:val="clear" w:color="auto" w:fill="FFFFFF"/>
        <w:spacing w:after="0" w:line="240" w:lineRule="auto"/>
        <w:ind w:right="120"/>
        <w:rPr>
          <w:rFonts w:ascii="Times New Roman" w:eastAsia="Times New Roman" w:hAnsi="Times New Roman" w:cs="Times New Roman"/>
          <w:sz w:val="24"/>
          <w:szCs w:val="24"/>
        </w:rPr>
      </w:pPr>
      <w:r w:rsidRPr="00756E7D">
        <w:rPr>
          <w:rFonts w:ascii="inherit" w:eastAsia="Times New Roman" w:hAnsi="inherit" w:cs="Helvetica"/>
          <w:noProof/>
          <w:color w:val="385898"/>
          <w:sz w:val="18"/>
          <w:szCs w:val="18"/>
        </w:rPr>
        <w:drawing>
          <wp:inline distT="0" distB="0" distL="0" distR="0" wp14:anchorId="5261E5B4" wp14:editId="14A4DCDD">
            <wp:extent cx="1068070" cy="1068070"/>
            <wp:effectExtent l="0" t="0" r="0" b="0"/>
            <wp:docPr id="1" name="Picture 1">
              <a:hlinkClick xmlns:a="http://schemas.openxmlformats.org/drawingml/2006/main" r:id="rId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a:ln>
                      <a:noFill/>
                    </a:ln>
                  </pic:spPr>
                </pic:pic>
              </a:graphicData>
            </a:graphic>
          </wp:inline>
        </w:drawing>
      </w:r>
    </w:p>
    <w:p w14:paraId="1B40DCC6" w14:textId="77777777" w:rsidR="00756E7D" w:rsidRPr="00756E7D" w:rsidRDefault="00756E7D" w:rsidP="00756E7D">
      <w:pPr>
        <w:shd w:val="clear" w:color="auto" w:fill="FFFFFF"/>
        <w:spacing w:after="0" w:line="240" w:lineRule="auto"/>
        <w:rPr>
          <w:rFonts w:ascii="inherit" w:eastAsia="Times New Roman" w:hAnsi="inherit" w:cs="Helvetica"/>
          <w:color w:val="1C1E21"/>
          <w:sz w:val="18"/>
          <w:szCs w:val="18"/>
        </w:rPr>
      </w:pPr>
      <w:r w:rsidRPr="00756E7D">
        <w:rPr>
          <w:rFonts w:ascii="inherit" w:eastAsia="Times New Roman" w:hAnsi="inherit" w:cs="Helvetica"/>
          <w:color w:val="1C1E21"/>
          <w:sz w:val="18"/>
          <w:szCs w:val="18"/>
        </w:rPr>
        <w:fldChar w:fldCharType="end"/>
      </w:r>
    </w:p>
    <w:p w14:paraId="22626170" w14:textId="77777777" w:rsidR="00756E7D" w:rsidRPr="00756E7D" w:rsidRDefault="00756E7D" w:rsidP="00756E7D">
      <w:pPr>
        <w:shd w:val="clear" w:color="auto" w:fill="FFFFFF"/>
        <w:spacing w:after="30" w:line="240" w:lineRule="auto"/>
        <w:textAlignment w:val="center"/>
        <w:outlineLvl w:val="5"/>
        <w:rPr>
          <w:rFonts w:ascii="inherit" w:eastAsia="Times New Roman" w:hAnsi="inherit" w:cs="Helvetica"/>
          <w:color w:val="1C1E21"/>
          <w:sz w:val="21"/>
          <w:szCs w:val="21"/>
        </w:rPr>
      </w:pPr>
      <w:hyperlink r:id="rId6" w:history="1">
        <w:r w:rsidRPr="00756E7D">
          <w:rPr>
            <w:rFonts w:ascii="inherit" w:eastAsia="Times New Roman" w:hAnsi="inherit" w:cs="Helvetica"/>
            <w:b/>
            <w:bCs/>
            <w:color w:val="385898"/>
            <w:sz w:val="21"/>
            <w:szCs w:val="21"/>
          </w:rPr>
          <w:t>Diocese of Fargo</w:t>
        </w:r>
      </w:hyperlink>
    </w:p>
    <w:p w14:paraId="3340C06F" w14:textId="77777777" w:rsidR="00756E7D" w:rsidRPr="00756E7D" w:rsidRDefault="00756E7D" w:rsidP="00756E7D">
      <w:pPr>
        <w:shd w:val="clear" w:color="auto" w:fill="FFFFFF"/>
        <w:spacing w:after="0" w:line="240" w:lineRule="auto"/>
        <w:textAlignment w:val="center"/>
        <w:rPr>
          <w:rFonts w:ascii="inherit" w:eastAsia="Times New Roman" w:hAnsi="inherit" w:cs="Helvetica"/>
          <w:color w:val="616770"/>
          <w:sz w:val="18"/>
          <w:szCs w:val="18"/>
        </w:rPr>
      </w:pPr>
      <w:hyperlink r:id="rId7" w:history="1">
        <w:r w:rsidRPr="00756E7D">
          <w:rPr>
            <w:rFonts w:ascii="inherit" w:eastAsia="Times New Roman" w:hAnsi="inherit" w:cs="Helvetica"/>
            <w:color w:val="616770"/>
            <w:sz w:val="18"/>
            <w:szCs w:val="18"/>
          </w:rPr>
          <w:t>47 mins</w:t>
        </w:r>
      </w:hyperlink>
      <w:r w:rsidRPr="00756E7D">
        <w:rPr>
          <w:rFonts w:ascii="inherit" w:eastAsia="Times New Roman" w:hAnsi="inherit" w:cs="Helvetica"/>
          <w:color w:val="616770"/>
          <w:sz w:val="18"/>
          <w:szCs w:val="18"/>
        </w:rPr>
        <w:t> · </w:t>
      </w:r>
    </w:p>
    <w:p w14:paraId="56232562" w14:textId="77777777" w:rsidR="00756E7D" w:rsidRPr="00756E7D" w:rsidRDefault="00756E7D" w:rsidP="00756E7D">
      <w:pPr>
        <w:shd w:val="clear" w:color="auto" w:fill="FFFFFF"/>
        <w:spacing w:after="90" w:line="240" w:lineRule="auto"/>
        <w:rPr>
          <w:rFonts w:ascii="inherit" w:eastAsia="Times New Roman" w:hAnsi="inherit" w:cs="Helvetica"/>
          <w:color w:val="1C1E21"/>
          <w:sz w:val="21"/>
          <w:szCs w:val="21"/>
        </w:rPr>
      </w:pPr>
      <w:r w:rsidRPr="00756E7D">
        <w:rPr>
          <w:rFonts w:ascii="inherit" w:eastAsia="Times New Roman" w:hAnsi="inherit" w:cs="Helvetica"/>
          <w:color w:val="1C1E21"/>
          <w:sz w:val="21"/>
          <w:szCs w:val="21"/>
        </w:rPr>
        <w:t>From the Diocese of Fargo Pastoral Center and the Diocesan Liturgy Office</w:t>
      </w:r>
    </w:p>
    <w:p w14:paraId="1D5E103F" w14:textId="77777777" w:rsidR="00756E7D" w:rsidRPr="00756E7D" w:rsidRDefault="00756E7D" w:rsidP="00756E7D">
      <w:pPr>
        <w:shd w:val="clear" w:color="auto" w:fill="FFFFFF"/>
        <w:spacing w:before="90" w:after="90" w:line="240" w:lineRule="auto"/>
        <w:rPr>
          <w:rFonts w:ascii="inherit" w:eastAsia="Times New Roman" w:hAnsi="inherit" w:cs="Helvetica"/>
          <w:color w:val="1C1E21"/>
          <w:sz w:val="21"/>
          <w:szCs w:val="21"/>
        </w:rPr>
      </w:pPr>
      <w:r w:rsidRPr="00756E7D">
        <w:rPr>
          <w:rFonts w:ascii="inherit" w:eastAsia="Times New Roman" w:hAnsi="inherit" w:cs="Helvetica"/>
          <w:color w:val="1C1E21"/>
          <w:sz w:val="21"/>
          <w:szCs w:val="21"/>
        </w:rPr>
        <w:t xml:space="preserve">In Consultation with Bishop John </w:t>
      </w:r>
      <w:proofErr w:type="spellStart"/>
      <w:r w:rsidRPr="00756E7D">
        <w:rPr>
          <w:rFonts w:ascii="inherit" w:eastAsia="Times New Roman" w:hAnsi="inherit" w:cs="Helvetica"/>
          <w:color w:val="1C1E21"/>
          <w:sz w:val="21"/>
          <w:szCs w:val="21"/>
        </w:rPr>
        <w:t>Folda</w:t>
      </w:r>
      <w:proofErr w:type="spellEnd"/>
      <w:r w:rsidRPr="00756E7D">
        <w:rPr>
          <w:rFonts w:ascii="inherit" w:eastAsia="Times New Roman" w:hAnsi="inherit" w:cs="Helvetica"/>
          <w:color w:val="1C1E21"/>
          <w:sz w:val="21"/>
          <w:szCs w:val="21"/>
        </w:rPr>
        <w:t xml:space="preserve">, due to the continuance of the flu season and because of concerns regarding the coronavirus (COVID-19), and in light of the </w:t>
      </w:r>
      <w:proofErr w:type="spellStart"/>
      <w:r w:rsidRPr="00756E7D">
        <w:rPr>
          <w:rFonts w:ascii="inherit" w:eastAsia="Times New Roman" w:hAnsi="inherit" w:cs="Helvetica"/>
          <w:color w:val="1C1E21"/>
          <w:sz w:val="21"/>
          <w:szCs w:val="21"/>
        </w:rPr>
        <w:t>Governer</w:t>
      </w:r>
      <w:proofErr w:type="spellEnd"/>
      <w:r w:rsidRPr="00756E7D">
        <w:rPr>
          <w:rFonts w:ascii="inherit" w:eastAsia="Times New Roman" w:hAnsi="inherit" w:cs="Helvetica"/>
          <w:color w:val="1C1E21"/>
          <w:sz w:val="21"/>
          <w:szCs w:val="21"/>
        </w:rPr>
        <w:t xml:space="preserve"> Burgum’s decision to close K-12 schools in the state from March 16-20, the following Regional Confirmation and First Eucharist Masses will be </w:t>
      </w:r>
      <w:bookmarkStart w:id="1" w:name="_SG_81109d8ae22e4aa7b3ed7f949563369d"/>
      <w:r w:rsidRPr="00756E7D">
        <w:rPr>
          <w:rFonts w:ascii="inherit" w:eastAsia="Times New Roman" w:hAnsi="inherit" w:cs="Helvetica"/>
          <w:color w:val="1C1E21"/>
          <w:sz w:val="21"/>
          <w:szCs w:val="21"/>
        </w:rPr>
        <w:t>cancelled</w:t>
      </w:r>
      <w:bookmarkEnd w:id="1"/>
      <w:r w:rsidRPr="00756E7D">
        <w:rPr>
          <w:rFonts w:ascii="inherit" w:eastAsia="Times New Roman" w:hAnsi="inherit" w:cs="Helvetica"/>
          <w:color w:val="1C1E21"/>
          <w:sz w:val="21"/>
          <w:szCs w:val="21"/>
        </w:rPr>
        <w:t>:</w:t>
      </w:r>
    </w:p>
    <w:p w14:paraId="3CA20D17" w14:textId="77777777" w:rsidR="00756E7D" w:rsidRPr="00756E7D" w:rsidRDefault="00756E7D" w:rsidP="00756E7D">
      <w:pPr>
        <w:shd w:val="clear" w:color="auto" w:fill="FFFFFF"/>
        <w:spacing w:before="90" w:after="90" w:line="240" w:lineRule="auto"/>
        <w:rPr>
          <w:rFonts w:ascii="inherit" w:eastAsia="Times New Roman" w:hAnsi="inherit" w:cs="Helvetica"/>
          <w:color w:val="1C1E21"/>
          <w:sz w:val="21"/>
          <w:szCs w:val="21"/>
        </w:rPr>
      </w:pPr>
      <w:r w:rsidRPr="00756E7D">
        <w:rPr>
          <w:rFonts w:ascii="inherit" w:eastAsia="Times New Roman" w:hAnsi="inherit" w:cs="Helvetica"/>
          <w:color w:val="1C1E21"/>
          <w:sz w:val="21"/>
          <w:szCs w:val="21"/>
        </w:rPr>
        <w:t xml:space="preserve">Friday, March 20, </w:t>
      </w:r>
      <w:bookmarkStart w:id="2" w:name="_SG_12a385c25cde4329a826c48f53b40fd5"/>
      <w:r w:rsidRPr="00756E7D">
        <w:rPr>
          <w:rFonts w:ascii="inherit" w:eastAsia="Times New Roman" w:hAnsi="inherit" w:cs="Helvetica"/>
          <w:color w:val="1C1E21"/>
          <w:sz w:val="21"/>
          <w:szCs w:val="21"/>
        </w:rPr>
        <w:t>6:00pm</w:t>
      </w:r>
      <w:bookmarkEnd w:id="2"/>
      <w:r w:rsidRPr="00756E7D">
        <w:rPr>
          <w:rFonts w:ascii="inherit" w:eastAsia="Times New Roman" w:hAnsi="inherit" w:cs="Helvetica"/>
          <w:color w:val="1C1E21"/>
          <w:sz w:val="21"/>
          <w:szCs w:val="21"/>
        </w:rPr>
        <w:t xml:space="preserve"> Harvey (Anamoose; Drake; Esmond; Fessenden; Karlsruhe; Maddock; McClusky; </w:t>
      </w:r>
      <w:proofErr w:type="spellStart"/>
      <w:r w:rsidRPr="00756E7D">
        <w:rPr>
          <w:rFonts w:ascii="inherit" w:eastAsia="Times New Roman" w:hAnsi="inherit" w:cs="Helvetica"/>
          <w:color w:val="1C1E21"/>
          <w:sz w:val="21"/>
          <w:szCs w:val="21"/>
        </w:rPr>
        <w:t>Selz</w:t>
      </w:r>
      <w:proofErr w:type="spellEnd"/>
      <w:r w:rsidRPr="00756E7D">
        <w:rPr>
          <w:rFonts w:ascii="inherit" w:eastAsia="Times New Roman" w:hAnsi="inherit" w:cs="Helvetica"/>
          <w:color w:val="1C1E21"/>
          <w:sz w:val="21"/>
          <w:szCs w:val="21"/>
        </w:rPr>
        <w:t>; Velva)</w:t>
      </w:r>
      <w:r w:rsidRPr="00756E7D">
        <w:rPr>
          <w:rFonts w:ascii="inherit" w:eastAsia="Times New Roman" w:hAnsi="inherit" w:cs="Helvetica"/>
          <w:color w:val="1C1E21"/>
          <w:sz w:val="21"/>
          <w:szCs w:val="21"/>
        </w:rPr>
        <w:br/>
      </w:r>
      <w:r w:rsidRPr="00756E7D">
        <w:rPr>
          <w:rFonts w:ascii="inherit" w:eastAsia="Times New Roman" w:hAnsi="inherit" w:cs="Helvetica"/>
          <w:color w:val="1C1E21"/>
          <w:sz w:val="21"/>
          <w:szCs w:val="21"/>
        </w:rPr>
        <w:sym w:font="Symbol" w:char="F0B7"/>
      </w:r>
      <w:r w:rsidRPr="00756E7D">
        <w:rPr>
          <w:rFonts w:ascii="inherit" w:eastAsia="Times New Roman" w:hAnsi="inherit" w:cs="Helvetica"/>
          <w:color w:val="1C1E21"/>
          <w:sz w:val="21"/>
          <w:szCs w:val="21"/>
        </w:rPr>
        <w:br/>
        <w:t xml:space="preserve">Saturday, March 21, </w:t>
      </w:r>
      <w:bookmarkStart w:id="3" w:name="_SG_3e14901168b5429e854178f8d8a40747"/>
      <w:r w:rsidRPr="00756E7D">
        <w:rPr>
          <w:rFonts w:ascii="inherit" w:eastAsia="Times New Roman" w:hAnsi="inherit" w:cs="Helvetica"/>
          <w:color w:val="1C1E21"/>
          <w:sz w:val="21"/>
          <w:szCs w:val="21"/>
        </w:rPr>
        <w:t>10:00am</w:t>
      </w:r>
      <w:bookmarkEnd w:id="3"/>
      <w:r w:rsidRPr="00756E7D">
        <w:rPr>
          <w:rFonts w:ascii="inherit" w:eastAsia="Times New Roman" w:hAnsi="inherit" w:cs="Helvetica"/>
          <w:color w:val="1C1E21"/>
          <w:sz w:val="21"/>
          <w:szCs w:val="21"/>
        </w:rPr>
        <w:t xml:space="preserve"> Rugby (Balta; Bisbee; Knox; Towner; Rolette; Willow City)</w:t>
      </w:r>
      <w:r w:rsidRPr="00756E7D">
        <w:rPr>
          <w:rFonts w:ascii="inherit" w:eastAsia="Times New Roman" w:hAnsi="inherit" w:cs="Helvetica"/>
          <w:color w:val="1C1E21"/>
          <w:sz w:val="21"/>
          <w:szCs w:val="21"/>
        </w:rPr>
        <w:br/>
      </w:r>
      <w:r w:rsidRPr="00756E7D">
        <w:rPr>
          <w:rFonts w:ascii="inherit" w:eastAsia="Times New Roman" w:hAnsi="inherit" w:cs="Helvetica"/>
          <w:color w:val="1C1E21"/>
          <w:sz w:val="21"/>
          <w:szCs w:val="21"/>
        </w:rPr>
        <w:sym w:font="Symbol" w:char="F0B7"/>
      </w:r>
      <w:r w:rsidRPr="00756E7D">
        <w:rPr>
          <w:rFonts w:ascii="inherit" w:eastAsia="Times New Roman" w:hAnsi="inherit" w:cs="Helvetica"/>
          <w:color w:val="1C1E21"/>
          <w:sz w:val="21"/>
          <w:szCs w:val="21"/>
        </w:rPr>
        <w:br/>
        <w:t xml:space="preserve">Saturday, March 21, </w:t>
      </w:r>
      <w:bookmarkStart w:id="4" w:name="_SG_432652de15784dc98201d1af7daa70a5"/>
      <w:r w:rsidRPr="00756E7D">
        <w:rPr>
          <w:rFonts w:ascii="inherit" w:eastAsia="Times New Roman" w:hAnsi="inherit" w:cs="Helvetica"/>
          <w:color w:val="1C1E21"/>
          <w:sz w:val="21"/>
          <w:szCs w:val="21"/>
        </w:rPr>
        <w:t>5:30pm</w:t>
      </w:r>
      <w:bookmarkEnd w:id="4"/>
      <w:r w:rsidRPr="00756E7D">
        <w:rPr>
          <w:rFonts w:ascii="inherit" w:eastAsia="Times New Roman" w:hAnsi="inherit" w:cs="Helvetica"/>
          <w:color w:val="1C1E21"/>
          <w:sz w:val="21"/>
          <w:szCs w:val="21"/>
        </w:rPr>
        <w:t xml:space="preserve"> Bottineau (Rock Lake; Rolla; </w:t>
      </w:r>
      <w:proofErr w:type="spellStart"/>
      <w:r w:rsidRPr="00756E7D">
        <w:rPr>
          <w:rFonts w:ascii="inherit" w:eastAsia="Times New Roman" w:hAnsi="inherit" w:cs="Helvetica"/>
          <w:color w:val="1C1E21"/>
          <w:sz w:val="21"/>
          <w:szCs w:val="21"/>
        </w:rPr>
        <w:t>Westhope</w:t>
      </w:r>
      <w:proofErr w:type="spellEnd"/>
      <w:r w:rsidRPr="00756E7D">
        <w:rPr>
          <w:rFonts w:ascii="inherit" w:eastAsia="Times New Roman" w:hAnsi="inherit" w:cs="Helvetica"/>
          <w:color w:val="1C1E21"/>
          <w:sz w:val="21"/>
          <w:szCs w:val="21"/>
        </w:rPr>
        <w:t>)</w:t>
      </w:r>
      <w:r w:rsidRPr="00756E7D">
        <w:rPr>
          <w:rFonts w:ascii="inherit" w:eastAsia="Times New Roman" w:hAnsi="inherit" w:cs="Helvetica"/>
          <w:color w:val="1C1E21"/>
          <w:sz w:val="21"/>
          <w:szCs w:val="21"/>
        </w:rPr>
        <w:br/>
      </w:r>
      <w:r w:rsidRPr="00756E7D">
        <w:rPr>
          <w:rFonts w:ascii="inherit" w:eastAsia="Times New Roman" w:hAnsi="inherit" w:cs="Helvetica"/>
          <w:color w:val="1C1E21"/>
          <w:sz w:val="21"/>
          <w:szCs w:val="21"/>
        </w:rPr>
        <w:sym w:font="Symbol" w:char="F0B7"/>
      </w:r>
      <w:r w:rsidRPr="00756E7D">
        <w:rPr>
          <w:rFonts w:ascii="inherit" w:eastAsia="Times New Roman" w:hAnsi="inherit" w:cs="Helvetica"/>
          <w:color w:val="1C1E21"/>
          <w:sz w:val="21"/>
          <w:szCs w:val="21"/>
        </w:rPr>
        <w:br/>
        <w:t xml:space="preserve">Sunday, March 22, </w:t>
      </w:r>
      <w:bookmarkStart w:id="5" w:name="_SG_760ec542fb594daebe501a7da49dae74"/>
      <w:r w:rsidRPr="00756E7D">
        <w:rPr>
          <w:rFonts w:ascii="inherit" w:eastAsia="Times New Roman" w:hAnsi="inherit" w:cs="Helvetica"/>
          <w:color w:val="1C1E21"/>
          <w:sz w:val="21"/>
          <w:szCs w:val="21"/>
        </w:rPr>
        <w:t>2:00pm</w:t>
      </w:r>
      <w:bookmarkEnd w:id="5"/>
      <w:r w:rsidRPr="00756E7D">
        <w:rPr>
          <w:rFonts w:ascii="inherit" w:eastAsia="Times New Roman" w:hAnsi="inherit" w:cs="Helvetica"/>
          <w:color w:val="1C1E21"/>
          <w:sz w:val="21"/>
          <w:szCs w:val="21"/>
        </w:rPr>
        <w:t xml:space="preserve"> Belcourt, St. Ann (</w:t>
      </w:r>
      <w:proofErr w:type="spellStart"/>
      <w:r w:rsidRPr="00756E7D">
        <w:rPr>
          <w:rFonts w:ascii="inherit" w:eastAsia="Times New Roman" w:hAnsi="inherit" w:cs="Helvetica"/>
          <w:color w:val="1C1E21"/>
          <w:sz w:val="21"/>
          <w:szCs w:val="21"/>
        </w:rPr>
        <w:t>Alcide</w:t>
      </w:r>
      <w:proofErr w:type="spellEnd"/>
      <w:r w:rsidRPr="00756E7D">
        <w:rPr>
          <w:rFonts w:ascii="inherit" w:eastAsia="Times New Roman" w:hAnsi="inherit" w:cs="Helvetica"/>
          <w:color w:val="1C1E21"/>
          <w:sz w:val="21"/>
          <w:szCs w:val="21"/>
        </w:rPr>
        <w:t>; Belcourt, St. Benedict; Dunseith; St. John)</w:t>
      </w:r>
    </w:p>
    <w:p w14:paraId="2FDCFAC8" w14:textId="77777777" w:rsidR="00756E7D" w:rsidRPr="00756E7D" w:rsidRDefault="00756E7D" w:rsidP="00756E7D">
      <w:pPr>
        <w:shd w:val="clear" w:color="auto" w:fill="FFFFFF"/>
        <w:spacing w:after="90" w:line="240" w:lineRule="auto"/>
        <w:rPr>
          <w:rFonts w:ascii="inherit" w:eastAsia="Times New Roman" w:hAnsi="inherit" w:cs="Helvetica"/>
          <w:color w:val="1C1E21"/>
          <w:sz w:val="21"/>
          <w:szCs w:val="21"/>
        </w:rPr>
      </w:pPr>
      <w:r w:rsidRPr="00756E7D">
        <w:rPr>
          <w:rFonts w:ascii="inherit" w:eastAsia="Times New Roman" w:hAnsi="inherit" w:cs="Helvetica"/>
          <w:color w:val="1C1E21"/>
          <w:sz w:val="21"/>
          <w:szCs w:val="21"/>
        </w:rPr>
        <w:t xml:space="preserve">At this time only the ones listed above will be </w:t>
      </w:r>
      <w:bookmarkStart w:id="6" w:name="_SG_6ce949b247eb4bf6a7a82767654585de"/>
      <w:r w:rsidRPr="00756E7D">
        <w:rPr>
          <w:rFonts w:ascii="inherit" w:eastAsia="Times New Roman" w:hAnsi="inherit" w:cs="Helvetica"/>
          <w:color w:val="1C1E21"/>
          <w:sz w:val="21"/>
          <w:szCs w:val="21"/>
        </w:rPr>
        <w:t>cancelled</w:t>
      </w:r>
      <w:bookmarkEnd w:id="6"/>
      <w:r w:rsidRPr="00756E7D">
        <w:rPr>
          <w:rFonts w:ascii="inherit" w:eastAsia="Times New Roman" w:hAnsi="inherit" w:cs="Helvetica"/>
          <w:color w:val="1C1E21"/>
          <w:sz w:val="21"/>
          <w:szCs w:val="21"/>
        </w:rPr>
        <w:t>.</w:t>
      </w:r>
      <w:r w:rsidRPr="00756E7D">
        <w:rPr>
          <w:rFonts w:ascii="inherit" w:eastAsia="Times New Roman" w:hAnsi="inherit" w:cs="Helvetica"/>
          <w:color w:val="1C1E21"/>
          <w:sz w:val="21"/>
          <w:szCs w:val="21"/>
        </w:rPr>
        <w:br/>
        <w:t>Just as the school closing decision will be revisited at the end of the week, so will the decision regarding the cancellation of subsequent Confirmation and First Eucharist Masses be deferred until the end of the week.</w:t>
      </w:r>
    </w:p>
    <w:p w14:paraId="4B8D92D0" w14:textId="77777777" w:rsidR="00756E7D" w:rsidRPr="00756E7D" w:rsidRDefault="00756E7D" w:rsidP="00756E7D">
      <w:pPr>
        <w:shd w:val="clear" w:color="auto" w:fill="FFFFFF"/>
        <w:spacing w:before="90" w:after="90" w:line="240" w:lineRule="auto"/>
        <w:rPr>
          <w:rFonts w:ascii="inherit" w:eastAsia="Times New Roman" w:hAnsi="inherit" w:cs="Helvetica"/>
          <w:color w:val="1C1E21"/>
          <w:sz w:val="21"/>
          <w:szCs w:val="21"/>
        </w:rPr>
      </w:pPr>
      <w:r w:rsidRPr="00756E7D">
        <w:rPr>
          <w:rFonts w:ascii="inherit" w:eastAsia="Times New Roman" w:hAnsi="inherit" w:cs="Helvetica"/>
          <w:color w:val="1C1E21"/>
          <w:sz w:val="21"/>
          <w:szCs w:val="21"/>
        </w:rPr>
        <w:t xml:space="preserve">Due to the uncertainty of the situation the ones </w:t>
      </w:r>
      <w:bookmarkStart w:id="7" w:name="_SG_50cc727687604f69adb06c6c0d2fba9e"/>
      <w:r w:rsidRPr="00756E7D">
        <w:rPr>
          <w:rFonts w:ascii="inherit" w:eastAsia="Times New Roman" w:hAnsi="inherit" w:cs="Helvetica"/>
          <w:color w:val="1C1E21"/>
          <w:sz w:val="21"/>
          <w:szCs w:val="21"/>
        </w:rPr>
        <w:t>cancelled</w:t>
      </w:r>
      <w:bookmarkEnd w:id="7"/>
      <w:r w:rsidRPr="00756E7D">
        <w:rPr>
          <w:rFonts w:ascii="inherit" w:eastAsia="Times New Roman" w:hAnsi="inherit" w:cs="Helvetica"/>
          <w:color w:val="1C1E21"/>
          <w:sz w:val="21"/>
          <w:szCs w:val="21"/>
        </w:rPr>
        <w:t xml:space="preserve"> thus far will not yet be rescheduled.</w:t>
      </w:r>
    </w:p>
    <w:bookmarkEnd w:id="0"/>
    <w:p w14:paraId="7A99653A" w14:textId="77777777" w:rsidR="00737865" w:rsidRDefault="00737865"/>
    <w:sectPr w:rsidR="00737865" w:rsidSect="00756E7D">
      <w:pgSz w:w="12240" w:h="15840"/>
      <w:pgMar w:top="1440" w:right="44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7D"/>
    <w:rsid w:val="00361D0E"/>
    <w:rsid w:val="003A4E87"/>
    <w:rsid w:val="00737865"/>
    <w:rsid w:val="00756E7D"/>
    <w:rsid w:val="00E4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030C"/>
  <w15:chartTrackingRefBased/>
  <w15:docId w15:val="{384335E3-5724-4F18-B1C6-5A852B09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756E7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6E7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56E7D"/>
    <w:rPr>
      <w:color w:val="0000FF"/>
      <w:u w:val="single"/>
    </w:rPr>
  </w:style>
  <w:style w:type="character" w:customStyle="1" w:styleId="fwb">
    <w:name w:val="fwb"/>
    <w:basedOn w:val="DefaultParagraphFont"/>
    <w:rsid w:val="00756E7D"/>
  </w:style>
  <w:style w:type="character" w:customStyle="1" w:styleId="fsm">
    <w:name w:val="fsm"/>
    <w:basedOn w:val="DefaultParagraphFont"/>
    <w:rsid w:val="00756E7D"/>
  </w:style>
  <w:style w:type="character" w:customStyle="1" w:styleId="timestampcontent">
    <w:name w:val="timestampcontent"/>
    <w:basedOn w:val="DefaultParagraphFont"/>
    <w:rsid w:val="00756E7D"/>
  </w:style>
  <w:style w:type="character" w:customStyle="1" w:styleId="6spk">
    <w:name w:val="_6spk"/>
    <w:basedOn w:val="DefaultParagraphFont"/>
    <w:rsid w:val="00756E7D"/>
  </w:style>
  <w:style w:type="paragraph" w:styleId="NormalWeb">
    <w:name w:val="Normal (Web)"/>
    <w:basedOn w:val="Normal"/>
    <w:uiPriority w:val="99"/>
    <w:semiHidden/>
    <w:unhideWhenUsed/>
    <w:rsid w:val="00756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5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755768">
      <w:bodyDiv w:val="1"/>
      <w:marLeft w:val="0"/>
      <w:marRight w:val="0"/>
      <w:marTop w:val="0"/>
      <w:marBottom w:val="0"/>
      <w:divBdr>
        <w:top w:val="none" w:sz="0" w:space="0" w:color="auto"/>
        <w:left w:val="none" w:sz="0" w:space="0" w:color="auto"/>
        <w:bottom w:val="none" w:sz="0" w:space="0" w:color="auto"/>
        <w:right w:val="none" w:sz="0" w:space="0" w:color="auto"/>
      </w:divBdr>
      <w:divsChild>
        <w:div w:id="909071931">
          <w:marLeft w:val="0"/>
          <w:marRight w:val="0"/>
          <w:marTop w:val="0"/>
          <w:marBottom w:val="0"/>
          <w:divBdr>
            <w:top w:val="none" w:sz="0" w:space="0" w:color="auto"/>
            <w:left w:val="none" w:sz="0" w:space="0" w:color="auto"/>
            <w:bottom w:val="none" w:sz="0" w:space="0" w:color="auto"/>
            <w:right w:val="none" w:sz="0" w:space="0" w:color="auto"/>
          </w:divBdr>
          <w:divsChild>
            <w:div w:id="520901652">
              <w:marLeft w:val="0"/>
              <w:marRight w:val="0"/>
              <w:marTop w:val="0"/>
              <w:marBottom w:val="0"/>
              <w:divBdr>
                <w:top w:val="none" w:sz="0" w:space="0" w:color="auto"/>
                <w:left w:val="none" w:sz="0" w:space="0" w:color="auto"/>
                <w:bottom w:val="none" w:sz="0" w:space="0" w:color="auto"/>
                <w:right w:val="none" w:sz="0" w:space="0" w:color="auto"/>
              </w:divBdr>
              <w:divsChild>
                <w:div w:id="406414644">
                  <w:marLeft w:val="0"/>
                  <w:marRight w:val="0"/>
                  <w:marTop w:val="0"/>
                  <w:marBottom w:val="0"/>
                  <w:divBdr>
                    <w:top w:val="none" w:sz="0" w:space="0" w:color="auto"/>
                    <w:left w:val="none" w:sz="0" w:space="0" w:color="auto"/>
                    <w:bottom w:val="none" w:sz="0" w:space="0" w:color="auto"/>
                    <w:right w:val="none" w:sz="0" w:space="0" w:color="auto"/>
                  </w:divBdr>
                  <w:divsChild>
                    <w:div w:id="1464277238">
                      <w:marLeft w:val="0"/>
                      <w:marRight w:val="0"/>
                      <w:marTop w:val="0"/>
                      <w:marBottom w:val="0"/>
                      <w:divBdr>
                        <w:top w:val="none" w:sz="0" w:space="0" w:color="auto"/>
                        <w:left w:val="none" w:sz="0" w:space="0" w:color="auto"/>
                        <w:bottom w:val="none" w:sz="0" w:space="0" w:color="auto"/>
                        <w:right w:val="none" w:sz="0" w:space="0" w:color="auto"/>
                      </w:divBdr>
                    </w:div>
                  </w:divsChild>
                </w:div>
                <w:div w:id="1611424932">
                  <w:marLeft w:val="0"/>
                  <w:marRight w:val="0"/>
                  <w:marTop w:val="0"/>
                  <w:marBottom w:val="0"/>
                  <w:divBdr>
                    <w:top w:val="none" w:sz="0" w:space="0" w:color="auto"/>
                    <w:left w:val="none" w:sz="0" w:space="0" w:color="auto"/>
                    <w:bottom w:val="none" w:sz="0" w:space="0" w:color="auto"/>
                    <w:right w:val="none" w:sz="0" w:space="0" w:color="auto"/>
                  </w:divBdr>
                  <w:divsChild>
                    <w:div w:id="377163876">
                      <w:marLeft w:val="0"/>
                      <w:marRight w:val="0"/>
                      <w:marTop w:val="0"/>
                      <w:marBottom w:val="0"/>
                      <w:divBdr>
                        <w:top w:val="none" w:sz="0" w:space="0" w:color="auto"/>
                        <w:left w:val="none" w:sz="0" w:space="0" w:color="auto"/>
                        <w:bottom w:val="none" w:sz="0" w:space="0" w:color="auto"/>
                        <w:right w:val="none" w:sz="0" w:space="0" w:color="auto"/>
                      </w:divBdr>
                      <w:divsChild>
                        <w:div w:id="1828474352">
                          <w:marLeft w:val="0"/>
                          <w:marRight w:val="0"/>
                          <w:marTop w:val="0"/>
                          <w:marBottom w:val="0"/>
                          <w:divBdr>
                            <w:top w:val="none" w:sz="0" w:space="0" w:color="auto"/>
                            <w:left w:val="none" w:sz="0" w:space="0" w:color="auto"/>
                            <w:bottom w:val="none" w:sz="0" w:space="0" w:color="auto"/>
                            <w:right w:val="none" w:sz="0" w:space="0" w:color="auto"/>
                          </w:divBdr>
                          <w:divsChild>
                            <w:div w:id="496117612">
                              <w:marLeft w:val="0"/>
                              <w:marRight w:val="0"/>
                              <w:marTop w:val="0"/>
                              <w:marBottom w:val="0"/>
                              <w:divBdr>
                                <w:top w:val="none" w:sz="0" w:space="0" w:color="auto"/>
                                <w:left w:val="none" w:sz="0" w:space="0" w:color="auto"/>
                                <w:bottom w:val="none" w:sz="0" w:space="0" w:color="auto"/>
                                <w:right w:val="none" w:sz="0" w:space="0" w:color="auto"/>
                              </w:divBdr>
                              <w:divsChild>
                                <w:div w:id="1287589910">
                                  <w:marLeft w:val="0"/>
                                  <w:marRight w:val="0"/>
                                  <w:marTop w:val="0"/>
                                  <w:marBottom w:val="0"/>
                                  <w:divBdr>
                                    <w:top w:val="none" w:sz="0" w:space="0" w:color="auto"/>
                                    <w:left w:val="none" w:sz="0" w:space="0" w:color="auto"/>
                                    <w:bottom w:val="none" w:sz="0" w:space="0" w:color="auto"/>
                                    <w:right w:val="none" w:sz="0" w:space="0" w:color="auto"/>
                                  </w:divBdr>
                                  <w:divsChild>
                                    <w:div w:id="6055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746607">
          <w:marLeft w:val="0"/>
          <w:marRight w:val="0"/>
          <w:marTop w:val="90"/>
          <w:marBottom w:val="0"/>
          <w:divBdr>
            <w:top w:val="none" w:sz="0" w:space="0" w:color="auto"/>
            <w:left w:val="none" w:sz="0" w:space="0" w:color="auto"/>
            <w:bottom w:val="none" w:sz="0" w:space="0" w:color="auto"/>
            <w:right w:val="none" w:sz="0" w:space="0" w:color="auto"/>
          </w:divBdr>
          <w:divsChild>
            <w:div w:id="1616864837">
              <w:marLeft w:val="0"/>
              <w:marRight w:val="0"/>
              <w:marTop w:val="0"/>
              <w:marBottom w:val="0"/>
              <w:divBdr>
                <w:top w:val="none" w:sz="0" w:space="0" w:color="auto"/>
                <w:left w:val="none" w:sz="0" w:space="0" w:color="auto"/>
                <w:bottom w:val="none" w:sz="0" w:space="0" w:color="auto"/>
                <w:right w:val="none" w:sz="0" w:space="0" w:color="auto"/>
              </w:divBdr>
              <w:divsChild>
                <w:div w:id="9529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FargoDiocese/photos/a.243469275712975/2961619707231238/?type=3&amp;__xts__%5B0%5D=68.ARCWjO-c_oF99_IasQdUjLUwP4G51Yznxs05NWplVtWPul2o1XGsldTsrrsQ2vFcG43ysvQ7Mhl0QX2Kv5a3qwTRU7Auirqiz1qLpgjhS6GfYhivYActdRCK-Cr3SzW979n86J6oDWhjP69iP0psR9wOoSo8x48bGEGsqoZemkA5r4em2jfeVAi3zX4Lnfz_vNplw6ON333QYWksvcKW7-AVUCdqvcIAHqBaVyBOrjuG_5cgJ3wdQjo2m2BTP0EICc6dXCwYLuw19QBhzrSNeCemwtBFZ9ydAKh8opIzhP6n-8SOk3_VEdAWW2Ht3yefmbnnSbQxhom9xgF47tpMnxbg3g&amp;__tn__=-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argoDiocese/?__tn__=kC-R&amp;eid=ARB6AWE0brV2Xuf-UoUa2RJXecn5gbRROc3G6VrQeCvn9nvqBT-Jgr6JKAF1IivanCFNQOCZJlrSihQz&amp;hc_ref=ARS-v3Vse-lX9ppeikgtfnRRE76FKqpq53x6ZFA8aJ469f32HBJIuECaqtfMbVIPgzs&amp;fref=nf&amp;__xts__%5B0%5D=68.ARCWjO-c_oF99_IasQdUjLUwP4G51Yznxs05NWplVtWPul2o1XGsldTsrrsQ2vFcG43ysvQ7Mhl0QX2Kv5a3qwTRU7Auirqiz1qLpgjhS6GfYhivYActdRCK-Cr3SzW979n86J6oDWhjP69iP0psR9wOoSo8x48bGEGsqoZemkA5r4em2jfeVAi3zX4Lnfz_vNplw6ON333QYWksvcKW7-AVUCdqvcIAHqBaVyBOrjuG_5cgJ3wdQjo2m2BTP0EICc6dXCwYLuw19QBhzrSNeCemwtBFZ9ydAKh8opIzhP6n-8SOk3_VEdAWW2Ht3yefmbnnSbQxhom9xgF47tpMnxbg3g" TargetMode="External"/><Relationship Id="rId5" Type="http://schemas.openxmlformats.org/officeDocument/2006/relationships/image" Target="media/image1.jpeg"/><Relationship Id="rId4" Type="http://schemas.openxmlformats.org/officeDocument/2006/relationships/hyperlink" Target="https://www.facebook.com/FargoDiocese/?ref=nf&amp;__tn__=%3C-R&amp;eid=ARB8UJKguWycul-fzW3d306pZzaxDW3-N9wiC1nJ59Ikw7nu-xdXa3-BICojyg589wDSDdvEf-Wk_49J&amp;hc_ref=ARSCzEQZd8QH2wFiOw3JePCdhUdDuLT67n8Mm3RFEUU8FaMiF6oLH7p_y5N5Cgu1B60&amp;__xts__%5B0%5D=68.ARCWjO-c_oF99_IasQdUjLUwP4G51Yznxs05NWplVtWPul2o1XGsldTsrrsQ2vFcG43ysvQ7Mhl0QX2Kv5a3qwTRU7Auirqiz1qLpgjhS6GfYhivYActdRCK-Cr3SzW979n86J6oDWhjP69iP0psR9wOoSo8x48bGEGsqoZemkA5r4em2jfeVAi3zX4Lnfz_vNplw6ON333QYWksvcKW7-AVUCdqvcIAHqBaVyBOrjuG_5cgJ3wdQjo2m2BTP0EICc6dXCwYLuw19QBhzrSNeCemwtBFZ9ydAKh8opIzhP6n-8SOk3_VEdAWW2Ht3yefmbnnSbQxhom9xgF47tpMnxbg3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2368</Characters>
  <Application>Microsoft Office Word</Application>
  <DocSecurity>0</DocSecurity>
  <Lines>60</Lines>
  <Paragraphs>29</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Ehni</dc:creator>
  <cp:keywords/>
  <dc:description/>
  <cp:lastModifiedBy>Anne Ehni</cp:lastModifiedBy>
  <cp:revision>1</cp:revision>
  <dcterms:created xsi:type="dcterms:W3CDTF">2020-03-16T15:57:00Z</dcterms:created>
  <dcterms:modified xsi:type="dcterms:W3CDTF">2020-03-16T15:58:00Z</dcterms:modified>
</cp:coreProperties>
</file>